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3D" w:rsidRPr="000213BB" w:rsidRDefault="000213BB" w:rsidP="000213BB">
      <w:pPr>
        <w:jc w:val="center"/>
        <w:rPr>
          <w:b/>
          <w:u w:val="single"/>
          <w:lang w:val="en-US"/>
        </w:rPr>
      </w:pPr>
      <w:r w:rsidRPr="000213BB">
        <w:rPr>
          <w:b/>
          <w:u w:val="single"/>
          <w:lang w:val="en-US"/>
        </w:rPr>
        <w:t>Techni</w:t>
      </w:r>
      <w:r w:rsidR="00E431A9">
        <w:rPr>
          <w:b/>
          <w:u w:val="single"/>
          <w:lang w:val="en-US"/>
        </w:rPr>
        <w:t>cal Specification of Spirometer (Annexure - 1)</w:t>
      </w:r>
    </w:p>
    <w:p w:rsidR="000213BB" w:rsidRDefault="000213BB" w:rsidP="000213BB">
      <w:pPr>
        <w:ind w:left="720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30"/>
        <w:gridCol w:w="3006"/>
      </w:tblGrid>
      <w:tr w:rsidR="00073A35" w:rsidTr="00073A35">
        <w:tc>
          <w:tcPr>
            <w:tcW w:w="1980" w:type="dxa"/>
          </w:tcPr>
          <w:p w:rsidR="00073A35" w:rsidRPr="00073A35" w:rsidRDefault="00073A35" w:rsidP="00073A35">
            <w:pPr>
              <w:jc w:val="center"/>
              <w:rPr>
                <w:b/>
                <w:lang w:val="en-US"/>
              </w:rPr>
            </w:pPr>
            <w:r w:rsidRPr="00073A35">
              <w:rPr>
                <w:b/>
                <w:lang w:val="en-US"/>
              </w:rPr>
              <w:t>Sr. No.</w:t>
            </w:r>
          </w:p>
        </w:tc>
        <w:tc>
          <w:tcPr>
            <w:tcW w:w="4030" w:type="dxa"/>
          </w:tcPr>
          <w:p w:rsidR="00073A35" w:rsidRPr="00073A35" w:rsidRDefault="00073A35" w:rsidP="00073A35">
            <w:pPr>
              <w:jc w:val="both"/>
              <w:rPr>
                <w:b/>
                <w:lang w:val="en-US"/>
              </w:rPr>
            </w:pPr>
            <w:r w:rsidRPr="00073A35">
              <w:rPr>
                <w:b/>
                <w:lang w:val="en-US"/>
              </w:rPr>
              <w:t xml:space="preserve">Specification </w:t>
            </w:r>
          </w:p>
        </w:tc>
        <w:tc>
          <w:tcPr>
            <w:tcW w:w="3006" w:type="dxa"/>
          </w:tcPr>
          <w:p w:rsidR="00073A35" w:rsidRPr="00073A35" w:rsidRDefault="00073A35" w:rsidP="00073A3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Y/N</w:t>
            </w:r>
          </w:p>
        </w:tc>
      </w:tr>
      <w:tr w:rsidR="00073A35" w:rsidTr="00073A35">
        <w:tc>
          <w:tcPr>
            <w:tcW w:w="1980" w:type="dxa"/>
          </w:tcPr>
          <w:p w:rsidR="00073A35" w:rsidRPr="00073A35" w:rsidRDefault="00073A35" w:rsidP="00073A3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4030" w:type="dxa"/>
          </w:tcPr>
          <w:p w:rsidR="00073A35" w:rsidRPr="00073A35" w:rsidRDefault="00073A35" w:rsidP="00073A3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lang w:val="en-US"/>
              </w:rPr>
              <w:t>pirometer provided with a unit of 4-speed electric kymograph with gravity writing ink-pen.</w:t>
            </w:r>
          </w:p>
        </w:tc>
        <w:tc>
          <w:tcPr>
            <w:tcW w:w="3006" w:type="dxa"/>
          </w:tcPr>
          <w:p w:rsidR="00073A35" w:rsidRDefault="00073A35" w:rsidP="00073A35">
            <w:pPr>
              <w:jc w:val="both"/>
              <w:rPr>
                <w:lang w:val="en-US"/>
              </w:rPr>
            </w:pPr>
          </w:p>
        </w:tc>
      </w:tr>
      <w:tr w:rsidR="00073A35" w:rsidTr="00073A35">
        <w:tc>
          <w:tcPr>
            <w:tcW w:w="1980" w:type="dxa"/>
          </w:tcPr>
          <w:p w:rsidR="00073A35" w:rsidRPr="00073A35" w:rsidRDefault="00073A35" w:rsidP="00073A3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4030" w:type="dxa"/>
          </w:tcPr>
          <w:p w:rsidR="00073A35" w:rsidRPr="00073A35" w:rsidRDefault="00073A35" w:rsidP="00073A35">
            <w:pPr>
              <w:jc w:val="both"/>
              <w:rPr>
                <w:lang w:val="en-US"/>
              </w:rPr>
            </w:pPr>
            <w:r w:rsidRPr="00073A35">
              <w:rPr>
                <w:lang w:val="en-US"/>
              </w:rPr>
              <w:t>Usage – Laboratory apparatus.</w:t>
            </w:r>
          </w:p>
        </w:tc>
        <w:tc>
          <w:tcPr>
            <w:tcW w:w="3006" w:type="dxa"/>
          </w:tcPr>
          <w:p w:rsidR="00073A35" w:rsidRDefault="00073A35" w:rsidP="00073A35">
            <w:pPr>
              <w:jc w:val="both"/>
              <w:rPr>
                <w:lang w:val="en-US"/>
              </w:rPr>
            </w:pPr>
          </w:p>
        </w:tc>
      </w:tr>
      <w:tr w:rsidR="00073A35" w:rsidTr="00073A35">
        <w:tc>
          <w:tcPr>
            <w:tcW w:w="1980" w:type="dxa"/>
          </w:tcPr>
          <w:p w:rsidR="00073A35" w:rsidRPr="00073A35" w:rsidRDefault="00073A35" w:rsidP="00073A3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4030" w:type="dxa"/>
          </w:tcPr>
          <w:p w:rsidR="00073A35" w:rsidRPr="00073A35" w:rsidRDefault="00073A35" w:rsidP="00073A35">
            <w:pPr>
              <w:jc w:val="both"/>
              <w:rPr>
                <w:lang w:val="en-US"/>
              </w:rPr>
            </w:pPr>
            <w:r w:rsidRPr="00073A35">
              <w:rPr>
                <w:lang w:val="en-US"/>
              </w:rPr>
              <w:t xml:space="preserve">Capacity – 6 Litters </w:t>
            </w:r>
          </w:p>
        </w:tc>
        <w:tc>
          <w:tcPr>
            <w:tcW w:w="3006" w:type="dxa"/>
          </w:tcPr>
          <w:p w:rsidR="00073A35" w:rsidRDefault="00073A35" w:rsidP="00073A35">
            <w:pPr>
              <w:jc w:val="both"/>
              <w:rPr>
                <w:lang w:val="en-US"/>
              </w:rPr>
            </w:pPr>
          </w:p>
        </w:tc>
      </w:tr>
      <w:tr w:rsidR="00073A35" w:rsidTr="00073A35">
        <w:tc>
          <w:tcPr>
            <w:tcW w:w="1980" w:type="dxa"/>
          </w:tcPr>
          <w:p w:rsidR="00073A35" w:rsidRPr="00073A35" w:rsidRDefault="00073A35" w:rsidP="00073A35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</w:p>
        </w:tc>
        <w:tc>
          <w:tcPr>
            <w:tcW w:w="4030" w:type="dxa"/>
          </w:tcPr>
          <w:p w:rsidR="00073A35" w:rsidRPr="00073A35" w:rsidRDefault="00073A35" w:rsidP="00073A35">
            <w:pPr>
              <w:jc w:val="both"/>
              <w:rPr>
                <w:lang w:val="en-US"/>
              </w:rPr>
            </w:pPr>
            <w:r w:rsidRPr="00073A35">
              <w:rPr>
                <w:lang w:val="en-US"/>
              </w:rPr>
              <w:t xml:space="preserve">Gear – 4 </w:t>
            </w:r>
          </w:p>
        </w:tc>
        <w:tc>
          <w:tcPr>
            <w:tcW w:w="3006" w:type="dxa"/>
          </w:tcPr>
          <w:p w:rsidR="00073A35" w:rsidRDefault="00073A35" w:rsidP="00073A35">
            <w:pPr>
              <w:jc w:val="both"/>
              <w:rPr>
                <w:lang w:val="en-US"/>
              </w:rPr>
            </w:pPr>
          </w:p>
        </w:tc>
      </w:tr>
    </w:tbl>
    <w:p w:rsidR="000213BB" w:rsidRPr="00073A35" w:rsidRDefault="000213BB" w:rsidP="00073A35">
      <w:pPr>
        <w:jc w:val="both"/>
        <w:rPr>
          <w:lang w:val="en-US"/>
        </w:rPr>
      </w:pPr>
      <w:bookmarkStart w:id="0" w:name="_GoBack"/>
      <w:bookmarkEnd w:id="0"/>
    </w:p>
    <w:sectPr w:rsidR="000213BB" w:rsidRPr="00073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98C"/>
    <w:multiLevelType w:val="hybridMultilevel"/>
    <w:tmpl w:val="3F726DD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C32022"/>
    <w:multiLevelType w:val="hybridMultilevel"/>
    <w:tmpl w:val="F5B494C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09A3445"/>
    <w:multiLevelType w:val="hybridMultilevel"/>
    <w:tmpl w:val="CE24BA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35EC7"/>
    <w:multiLevelType w:val="hybridMultilevel"/>
    <w:tmpl w:val="6AE8E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626EC"/>
    <w:multiLevelType w:val="hybridMultilevel"/>
    <w:tmpl w:val="F0CC7C6A"/>
    <w:lvl w:ilvl="0" w:tplc="40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482440"/>
    <w:multiLevelType w:val="hybridMultilevel"/>
    <w:tmpl w:val="C09E1056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EE155F4"/>
    <w:multiLevelType w:val="hybridMultilevel"/>
    <w:tmpl w:val="602CDEE0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BB"/>
    <w:rsid w:val="000213BB"/>
    <w:rsid w:val="00073A35"/>
    <w:rsid w:val="00425536"/>
    <w:rsid w:val="004D2E51"/>
    <w:rsid w:val="00C13BD8"/>
    <w:rsid w:val="00E4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F7EC9-F973-4CDD-84BC-DED48E0A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3BB"/>
    <w:pPr>
      <w:ind w:left="720"/>
      <w:contextualSpacing/>
    </w:pPr>
  </w:style>
  <w:style w:type="table" w:styleId="TableGrid">
    <w:name w:val="Table Grid"/>
    <w:basedOn w:val="TableNormal"/>
    <w:uiPriority w:val="39"/>
    <w:rsid w:val="00073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43CC-BF0C-44F8-A47A-625F15F5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PURCHES</dc:creator>
  <cp:keywords/>
  <dc:description/>
  <cp:lastModifiedBy>SALTANAT</cp:lastModifiedBy>
  <cp:revision>2</cp:revision>
  <dcterms:created xsi:type="dcterms:W3CDTF">2023-05-11T04:37:00Z</dcterms:created>
  <dcterms:modified xsi:type="dcterms:W3CDTF">2023-05-11T05:07:00Z</dcterms:modified>
</cp:coreProperties>
</file>