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4CB9" w14:textId="6D1EA3FC" w:rsidR="00E55F43" w:rsidRPr="00D47839" w:rsidRDefault="00E55F43" w:rsidP="00E55F43">
      <w:pPr>
        <w:pStyle w:val="BodyText"/>
        <w:spacing w:before="46"/>
        <w:rPr>
          <w:rFonts w:eastAsiaTheme="minorHAnsi"/>
          <w:b/>
          <w:bCs/>
          <w:color w:val="2A4B7E"/>
          <w:lang w:val="en-GB"/>
        </w:rPr>
      </w:pPr>
      <w:r w:rsidRPr="00D47839">
        <w:rPr>
          <w:rFonts w:eastAsiaTheme="minorHAnsi"/>
          <w:b/>
          <w:bCs/>
          <w:color w:val="2A4B7E"/>
          <w:lang w:val="en-GB"/>
        </w:rPr>
        <w:t xml:space="preserve">Application Form for </w:t>
      </w:r>
      <w:r>
        <w:rPr>
          <w:rFonts w:eastAsiaTheme="minorHAnsi"/>
          <w:b/>
          <w:bCs/>
          <w:color w:val="2A4B7E"/>
          <w:lang w:val="en-GB"/>
        </w:rPr>
        <w:t xml:space="preserve">Waiver / </w:t>
      </w:r>
      <w:r w:rsidRPr="00D47839">
        <w:rPr>
          <w:rFonts w:eastAsiaTheme="minorHAnsi"/>
          <w:b/>
          <w:bCs/>
          <w:color w:val="2A4B7E"/>
          <w:lang w:val="en-GB"/>
        </w:rPr>
        <w:t>Exempted Review</w:t>
      </w:r>
    </w:p>
    <w:p w14:paraId="1A513FAF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</w:p>
    <w:p w14:paraId="3A04D452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Title of study:</w:t>
      </w:r>
    </w:p>
    <w:p w14:paraId="66522D05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</w:p>
    <w:p w14:paraId="799613D8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Principal Investigator (Name, Designation and Affiliation):</w:t>
      </w:r>
    </w:p>
    <w:p w14:paraId="0D844F6A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1"/>
        <w:gridCol w:w="565"/>
      </w:tblGrid>
      <w:tr w:rsidR="00E55F43" w:rsidRPr="00D47839" w14:paraId="7137E293" w14:textId="77777777" w:rsidTr="00F245BE">
        <w:trPr>
          <w:trHeight w:val="510"/>
        </w:trPr>
        <w:tc>
          <w:tcPr>
            <w:tcW w:w="9936" w:type="dxa"/>
            <w:gridSpan w:val="2"/>
          </w:tcPr>
          <w:p w14:paraId="27E7586C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Choose reasons why Exempted review from EC is requested</w:t>
            </w:r>
            <w:r w:rsidRPr="00D47839">
              <w:rPr>
                <w:rFonts w:eastAsiaTheme="minorHAnsi"/>
                <w:color w:val="FB0007"/>
                <w:sz w:val="24"/>
                <w:szCs w:val="24"/>
                <w:lang w:val="en-GB"/>
              </w:rPr>
              <w:t>*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?</w:t>
            </w:r>
          </w:p>
        </w:tc>
      </w:tr>
      <w:tr w:rsidR="00E55F43" w:rsidRPr="00D47839" w14:paraId="6FEBD6EB" w14:textId="77777777" w:rsidTr="00F245BE">
        <w:trPr>
          <w:trHeight w:val="510"/>
        </w:trPr>
        <w:tc>
          <w:tcPr>
            <w:tcW w:w="9323" w:type="dxa"/>
          </w:tcPr>
          <w:p w14:paraId="07FC1C37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proofErr w:type="spellStart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. Research on data in the public domain/ systematic reviews or meta- </w:t>
            </w:r>
            <w:proofErr w:type="gramStart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analyses;</w:t>
            </w:r>
            <w:proofErr w:type="gramEnd"/>
          </w:p>
          <w:p w14:paraId="6DD3125D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55747651" w14:textId="77777777" w:rsidR="00E55F43" w:rsidRPr="00D47839" w:rsidRDefault="00E55F43" w:rsidP="00F245BE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E55F43" w:rsidRPr="00D47839" w14:paraId="4F29E1D0" w14:textId="77777777" w:rsidTr="00F245BE">
        <w:trPr>
          <w:trHeight w:val="510"/>
        </w:trPr>
        <w:tc>
          <w:tcPr>
            <w:tcW w:w="9323" w:type="dxa"/>
          </w:tcPr>
          <w:p w14:paraId="45A0D8E0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ii. Observation of public </w:t>
            </w:r>
            <w:proofErr w:type="spellStart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behavior</w:t>
            </w:r>
            <w:proofErr w:type="spellEnd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/information recorded without linked identifiers and disclosure would not harm the interests of the observed person</w:t>
            </w:r>
          </w:p>
          <w:p w14:paraId="46ACEB9B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72D7782A" w14:textId="77777777" w:rsidR="00E55F43" w:rsidRPr="00D47839" w:rsidRDefault="00E55F43" w:rsidP="00F245BE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E55F43" w:rsidRPr="00D47839" w14:paraId="47454A32" w14:textId="77777777" w:rsidTr="00F245BE">
        <w:trPr>
          <w:trHeight w:val="510"/>
        </w:trPr>
        <w:tc>
          <w:tcPr>
            <w:tcW w:w="9323" w:type="dxa"/>
          </w:tcPr>
          <w:p w14:paraId="14C8BA76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iii. Quality control and quality assurance audits in the institution</w:t>
            </w:r>
          </w:p>
          <w:p w14:paraId="73A608CC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43AC6256" w14:textId="77777777" w:rsidR="00E55F43" w:rsidRPr="00D47839" w:rsidRDefault="00E55F43" w:rsidP="00F245BE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E55F43" w:rsidRPr="00D47839" w14:paraId="27092660" w14:textId="77777777" w:rsidTr="00F245BE">
        <w:trPr>
          <w:trHeight w:val="510"/>
        </w:trPr>
        <w:tc>
          <w:tcPr>
            <w:tcW w:w="9323" w:type="dxa"/>
          </w:tcPr>
          <w:p w14:paraId="483C288B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iv. Comparison among instructional techniques, curricula, or classroom management methods</w:t>
            </w:r>
          </w:p>
          <w:p w14:paraId="46EC482B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71997422" w14:textId="77777777" w:rsidR="00E55F43" w:rsidRPr="00D47839" w:rsidRDefault="00E55F43" w:rsidP="00F245BE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E55F43" w:rsidRPr="00D47839" w14:paraId="384F2B9C" w14:textId="77777777" w:rsidTr="00F245BE">
        <w:trPr>
          <w:trHeight w:val="510"/>
        </w:trPr>
        <w:tc>
          <w:tcPr>
            <w:tcW w:w="9323" w:type="dxa"/>
          </w:tcPr>
          <w:p w14:paraId="25120B9D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v. Consumer acceptance studies related to taste and food quality</w:t>
            </w:r>
          </w:p>
          <w:p w14:paraId="40545E9A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7FBE083E" w14:textId="77777777" w:rsidR="00E55F43" w:rsidRPr="00D47839" w:rsidRDefault="00E55F43" w:rsidP="00F245BE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E55F43" w:rsidRPr="00D47839" w14:paraId="24F5A27F" w14:textId="77777777" w:rsidTr="00F245BE">
        <w:trPr>
          <w:trHeight w:val="510"/>
        </w:trPr>
        <w:tc>
          <w:tcPr>
            <w:tcW w:w="9323" w:type="dxa"/>
          </w:tcPr>
          <w:p w14:paraId="5048C787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vi. Public health programmes by government agencies (where there are no individual identifiers)</w:t>
            </w:r>
          </w:p>
          <w:p w14:paraId="131B674E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1D56C5F9" w14:textId="77777777" w:rsidR="00E55F43" w:rsidRPr="00D47839" w:rsidRDefault="00E55F43" w:rsidP="00F245BE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E55F43" w:rsidRPr="00D47839" w14:paraId="1FF22BFA" w14:textId="77777777" w:rsidTr="00F245BE">
        <w:trPr>
          <w:trHeight w:val="510"/>
        </w:trPr>
        <w:tc>
          <w:tcPr>
            <w:tcW w:w="9323" w:type="dxa"/>
          </w:tcPr>
          <w:p w14:paraId="7E67AF16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vii. Any other (please specify in 100 words):</w:t>
            </w:r>
          </w:p>
          <w:p w14:paraId="6AB4CDBC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354590F8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48D7549B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07D5A856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2AA79F8B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7BA06917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53EC9024" w14:textId="77777777" w:rsidR="00E55F43" w:rsidRPr="00D47839" w:rsidRDefault="00E55F43" w:rsidP="00F245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3562876D" w14:textId="77777777" w:rsidR="00E55F43" w:rsidRPr="00D47839" w:rsidRDefault="00E55F43" w:rsidP="00F245BE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88DE552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</w:p>
    <w:p w14:paraId="66A349E9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Signature of PI:</w:t>
      </w:r>
    </w:p>
    <w:p w14:paraId="215768A8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</w:p>
    <w:p w14:paraId="3156B5EC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</w:p>
    <w:p w14:paraId="668DDDBF" w14:textId="77777777" w:rsidR="00E55F43" w:rsidRPr="00D47839" w:rsidRDefault="00E55F43" w:rsidP="00E55F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Comments of EC Secretariat:</w:t>
      </w:r>
    </w:p>
    <w:p w14:paraId="6B80DF5F" w14:textId="77777777" w:rsidR="00E55F43" w:rsidRPr="00D47839" w:rsidRDefault="00E55F43" w:rsidP="00E55F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4A062A6F" w14:textId="77777777" w:rsidR="00E55F43" w:rsidRPr="00D47839" w:rsidRDefault="00E55F43" w:rsidP="00E55F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6996C5F4" w14:textId="77777777" w:rsidR="00E55F43" w:rsidRPr="00D47839" w:rsidRDefault="00E55F43" w:rsidP="00E55F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5835157B" w14:textId="77777777" w:rsidR="00E55F43" w:rsidRPr="00D47839" w:rsidRDefault="00E55F43" w:rsidP="00E55F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0785E27C" w14:textId="77777777" w:rsidR="00E55F43" w:rsidRPr="00D47839" w:rsidRDefault="00E55F43" w:rsidP="00E55F43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Signature of Member Secretary:</w:t>
      </w:r>
    </w:p>
    <w:p w14:paraId="26B27D9D" w14:textId="77777777" w:rsidR="00E55F43" w:rsidRDefault="00E55F43"/>
    <w:sectPr w:rsidR="00E55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43"/>
    <w:rsid w:val="0078523F"/>
    <w:rsid w:val="00E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7D0C6"/>
  <w15:chartTrackingRefBased/>
  <w15:docId w15:val="{2DBF676A-6E90-8E49-81A8-6B12B930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F4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F4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F4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F4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F4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F4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F4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F4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F4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F4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4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5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F4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5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F4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5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F4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F4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5F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5F43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E55F4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1</cp:revision>
  <dcterms:created xsi:type="dcterms:W3CDTF">2025-06-17T07:19:00Z</dcterms:created>
  <dcterms:modified xsi:type="dcterms:W3CDTF">2025-06-17T07:20:00Z</dcterms:modified>
</cp:coreProperties>
</file>